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e5e7eb" w:space="0" w:sz="0" w:val="none"/>
          <w:left w:color="e5e7eb" w:space="0" w:sz="0" w:val="none"/>
          <w:bottom w:color="e5e7eb" w:space="0" w:sz="0" w:val="none"/>
          <w:right w:color="e5e7eb" w:space="0" w:sz="0" w:val="none"/>
          <w:between w:color="e5e7eb" w:space="0" w:sz="0" w:val="none"/>
        </w:pBdr>
        <w:spacing w:before="180" w:line="276" w:lineRule="auto"/>
        <w:jc w:val="center"/>
        <w:rPr>
          <w:b w:val="1"/>
          <w:bCs w:val="1"/>
          <w:sz w:val="32"/>
          <w:szCs w:val="32"/>
          <w:highlight w:val="white"/>
        </w:rPr>
      </w:pPr>
      <w:r w:rsidDel="00000000" w:rsidR="00000000" w:rsidRPr="00000000">
        <w:rPr>
          <w:b w:val="1"/>
          <w:bCs w:val="1"/>
          <w:sz w:val="32"/>
          <w:szCs w:val="32"/>
          <w:highlight w:val="white"/>
          <w:rtl w:val="0"/>
        </w:rPr>
        <w:t xml:space="preserve">合成血液穿透检验记录</w:t>
        <w:br w:type="textWrapping"/>
        <w:t xml:space="preserve">Synthetic Blood Penetration Test Record</w:t>
      </w:r>
    </w:p>
    <w:p w:rsidR="00000000" w:rsidDel="00000000" w:rsidP="00000000" w:rsidRDefault="00000000" w:rsidRPr="00000000" w14:paraId="00000002">
      <w:pPr>
        <w:spacing w:line="276" w:lineRule="auto"/>
        <w:jc w:val="right"/>
        <w:rPr>
          <w:highlight w:val="white"/>
          <w:u w:val="single"/>
        </w:rPr>
      </w:pP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highlight w:val="white"/>
          <w:u w:val="single"/>
          <w:rtl w:val="0"/>
        </w:rPr>
        <w:t xml:space="preserve">年 月</w:t>
      </w:r>
    </w:p>
    <w:p w:rsidR="00000000" w:rsidDel="00000000" w:rsidP="00000000" w:rsidRDefault="00000000" w:rsidRPr="00000000" w14:paraId="00000003">
      <w:pPr>
        <w:spacing w:line="276" w:lineRule="auto"/>
        <w:jc w:val="right"/>
        <w:rPr/>
      </w:pPr>
      <w:r w:rsidDel="00000000" w:rsidR="00000000" w:rsidRPr="00000000">
        <w:rPr>
          <w:highlight w:val="white"/>
          <w:u w:val="single"/>
          <w:rtl w:val="0"/>
        </w:rPr>
        <w:t xml:space="preserve">Year Month</w:t>
      </w:r>
      <w:r w:rsidDel="00000000" w:rsidR="00000000" w:rsidRPr="00000000">
        <w:rPr>
          <w:rtl w:val="0"/>
        </w:rPr>
      </w:r>
    </w:p>
    <w:tbl>
      <w:tblPr>
        <w:tblStyle w:val="Table1"/>
        <w:tblW w:w="10168.0" w:type="dxa"/>
        <w:jc w:val="left"/>
        <w:tblInd w:w="-80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5"/>
        <w:gridCol w:w="1254"/>
        <w:gridCol w:w="1241"/>
        <w:gridCol w:w="1705"/>
        <w:gridCol w:w="1445"/>
        <w:gridCol w:w="1500"/>
        <w:gridCol w:w="1255"/>
        <w:gridCol w:w="913"/>
        <w:tblGridChange w:id="0">
          <w:tblGrid>
            <w:gridCol w:w="855"/>
            <w:gridCol w:w="1254"/>
            <w:gridCol w:w="1241"/>
            <w:gridCol w:w="1705"/>
            <w:gridCol w:w="1445"/>
            <w:gridCol w:w="1500"/>
            <w:gridCol w:w="1255"/>
            <w:gridCol w:w="91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sz w:val="22"/>
                <w:szCs w:val="22"/>
                <w:highlight w:val="white"/>
                <w:rtl w:val="0"/>
              </w:rPr>
              <w:t xml:space="preserve">日期</w:t>
              <w:br w:type="textWrapping"/>
              <w:t xml:space="preserve">Date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sz w:val="22"/>
                <w:szCs w:val="22"/>
                <w:highlight w:val="white"/>
                <w:rtl w:val="0"/>
              </w:rPr>
              <w:t xml:space="preserve">生产批号</w:t>
              <w:br w:type="textWrapping"/>
              <w:t xml:space="preserve">Production Batch Number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sz w:val="22"/>
                <w:szCs w:val="22"/>
                <w:highlight w:val="white"/>
                <w:rtl w:val="0"/>
              </w:rPr>
              <w:t xml:space="preserve">样品编号</w:t>
              <w:br w:type="textWrapping"/>
              <w:t xml:space="preserve">Sample Number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sz w:val="22"/>
                <w:szCs w:val="22"/>
                <w:highlight w:val="white"/>
                <w:rtl w:val="0"/>
              </w:rPr>
              <w:t xml:space="preserve">合成血液批号/配置日期</w:t>
              <w:br w:type="textWrapping"/>
              <w:t xml:space="preserve">Synthetic Blood Batch Number/Preparation Date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sz w:val="22"/>
                <w:szCs w:val="22"/>
                <w:highlight w:val="white"/>
                <w:rtl w:val="0"/>
              </w:rPr>
              <w:t xml:space="preserve">是否有合成血液穿透</w:t>
              <w:br w:type="textWrapping"/>
              <w:t xml:space="preserve">Is There Synthetic Blood Penetration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sz w:val="22"/>
                <w:szCs w:val="22"/>
                <w:highlight w:val="white"/>
                <w:rtl w:val="0"/>
              </w:rPr>
              <w:t xml:space="preserve">检验人员</w:t>
              <w:br w:type="textWrapping"/>
              <w:t xml:space="preserve">Inspection personnel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sz w:val="22"/>
                <w:szCs w:val="22"/>
                <w:highlight w:val="white"/>
                <w:rtl w:val="0"/>
              </w:rPr>
              <w:t xml:space="preserve">复核人员</w:t>
              <w:br w:type="textWrapping"/>
              <w:t xml:space="preserve">Reviewer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sz w:val="22"/>
                <w:szCs w:val="22"/>
                <w:highlight w:val="white"/>
                <w:rtl w:val="0"/>
              </w:rPr>
              <w:t xml:space="preserve">备注</w:t>
              <w:br w:type="textWrapping"/>
              <w:t xml:space="preserve">Remarks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spacing w:line="276" w:lineRule="auto"/>
        <w:jc w:val="left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40" w:w="11900" w:orient="portrait"/>
      <w:pgMar w:bottom="1440" w:top="454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SimSu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mbria" w:cs="Cambria" w:eastAsia="Cambria" w:hAnsi="Cambria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表单编号Form </w:t>
    </w:r>
    <w:r w:rsidDel="00000000" w:rsidR="00000000" w:rsidRPr="00000000">
      <w:rPr>
        <w:sz w:val="18"/>
        <w:szCs w:val="18"/>
        <w:rtl w:val="0"/>
      </w:rPr>
      <w:t xml:space="preserve">No.</w:t>
    </w:r>
    <w:r w:rsidDel="00000000" w:rsidR="00000000" w:rsidRPr="00000000">
      <w:rPr>
        <w:rFonts w:ascii="Cambria" w:cs="Cambria" w:eastAsia="Cambria" w:hAnsi="Cambria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：AYD/QR/QC-054-01 A0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pBdr>
        <w:bottom w:color="000000" w:space="2" w:sz="8" w:val="single"/>
      </w:pBdr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rPr>
        <w:sz w:val="11"/>
        <w:szCs w:val="11"/>
      </w:rPr>
    </w:pPr>
    <w:bookmarkStart w:colFirst="0" w:colLast="0" w:name="_1abk10jzdb3v" w:id="0"/>
    <w:bookmarkEnd w:id="0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pBdr>
        <w:bottom w:color="000000" w:space="2" w:sz="8" w:val="single"/>
      </w:pBdr>
      <w:jc w:val="center"/>
      <w:rPr>
        <w:b w:val="1"/>
        <w:bCs w:val="1"/>
        <w:sz w:val="36"/>
        <w:szCs w:val="36"/>
      </w:rPr>
    </w:pPr>
    <w:r w:rsidDel="00000000" w:rsidR="00000000" w:rsidRPr="00000000">
      <w:rPr>
        <w:b w:val="1"/>
        <w:bCs w:val="1"/>
        <w:sz w:val="36"/>
        <w:szCs w:val="36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0CF">
    <w:pPr>
      <w:pBdr>
        <w:bottom w:color="000000" w:space="2" w:sz="8" w:val="single"/>
      </w:pBdr>
      <w:jc w:val="center"/>
      <w:rPr>
        <w:sz w:val="22"/>
        <w:szCs w:val="22"/>
      </w:rPr>
    </w:pPr>
    <w:r w:rsidDel="00000000" w:rsidR="00000000" w:rsidRPr="00000000">
      <w:rPr>
        <w:sz w:val="22"/>
        <w:szCs w:val="22"/>
        <w:rtl w:val="0"/>
      </w:rPr>
      <w:t xml:space="preserve">Ayida (Xiamen) P&amp;C Technology Co., Ltd.</w:t>
    </w:r>
  </w:p>
  <w:p w:rsidR="00000000" w:rsidDel="00000000" w:rsidP="00000000" w:rsidRDefault="00000000" w:rsidRPr="00000000" w14:paraId="000000D0">
    <w:pPr>
      <w:keepNext w:val="0"/>
      <w:keepLines w:val="0"/>
      <w:pageBreakBefore w:val="0"/>
      <w:widowControl w:val="0"/>
      <w:pBdr>
        <w:top w:color="000000" w:space="1" w:sz="0" w:val="none"/>
        <w:left w:color="000000" w:space="4" w:sz="0" w:val="none"/>
        <w:bottom w:color="000000" w:space="1" w:sz="0" w:val="none"/>
        <w:right w:color="000000" w:space="4" w:sz="0" w:val="none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SimSun" w:cs="SimSun" w:eastAsia="SimSun" w:hAnsi="SimSun"/>
        <w:b w:val="1"/>
        <w:bCs w:val="1"/>
        <w:sz w:val="36"/>
        <w:szCs w:val="3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4262C64FCF04453CB784B02F47E74220</vt:lpwstr>
  </property>
</Properties>
</file>